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9" w:rsidRDefault="00F41A29" w:rsidP="005C479C">
      <w:pPr>
        <w:jc w:val="center"/>
        <w:rPr>
          <w:rFonts w:ascii="Algerian" w:hAnsi="Algerian"/>
          <w:sz w:val="40"/>
          <w:szCs w:val="40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School logo" style="position:absolute;left:0;text-align:left;margin-left:371.7pt;margin-top:-7.55pt;width:81.7pt;height:54.4pt;z-index:-251658240;visibility:visible" wrapcoords="7927 0 7134 296 5152 3551 5152 4734 1783 5030 -198 6805 -198 10356 4360 14203 5350 14499 11890 18937 14268 21304 14466 21304 16250 21304 16448 21304 18628 18937 19420 18937 21600 15386 21600 0 7927 0">
            <v:imagedata r:id="rId5" o:title="" cropbottom="10940f"/>
            <w10:wrap type="tight"/>
          </v:shape>
        </w:pict>
      </w:r>
      <w:r>
        <w:rPr>
          <w:noProof/>
          <w:lang w:eastAsia="en-GB"/>
        </w:rPr>
        <w:pict>
          <v:shape id="Picture 2" o:spid="_x0000_s1027" type="#_x0000_t75" alt="School logo" style="position:absolute;left:0;text-align:left;margin-left:-30.15pt;margin-top:-7.55pt;width:81.2pt;height:54.05pt;z-index:-251659264;visibility:visible" wrapcoords="8000 0 7000 300 5200 3300 5200 4800 1800 5100 -200 6900 -200 10200 5400 14700 12000 19200 14400 21300 14600 21300 16200 21300 16400 21300 18400 19200 19200 19200 21600 15600 21600 0 8000 0">
            <v:imagedata r:id="rId5" o:title="" cropbottom="10940f"/>
            <w10:wrap type="tight"/>
          </v:shape>
        </w:pict>
      </w:r>
      <w:r>
        <w:rPr>
          <w:rFonts w:ascii="Algerian" w:hAnsi="Algerian"/>
          <w:sz w:val="40"/>
          <w:szCs w:val="40"/>
        </w:rPr>
        <w:t>BUZZY BUMBLE’s Corporation</w:t>
      </w:r>
    </w:p>
    <w:p w:rsidR="00F41A29" w:rsidRDefault="00F41A29" w:rsidP="005C479C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F41A29" w:rsidRDefault="00F41A29" w:rsidP="005C479C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C479C">
        <w:rPr>
          <w:rFonts w:ascii="Arial" w:hAnsi="Arial" w:cs="Arial"/>
          <w:sz w:val="40"/>
          <w:szCs w:val="40"/>
          <w:u w:val="single"/>
        </w:rPr>
        <w:t>Advertising Brief</w:t>
      </w:r>
    </w:p>
    <w:p w:rsidR="00F41A29" w:rsidRPr="005B716B" w:rsidRDefault="00F41A29" w:rsidP="00D27A7A">
      <w:pPr>
        <w:jc w:val="center"/>
        <w:rPr>
          <w:rFonts w:ascii="Arial" w:hAnsi="Arial" w:cs="Arial"/>
          <w:sz w:val="32"/>
          <w:szCs w:val="32"/>
        </w:rPr>
      </w:pPr>
      <w:r w:rsidRPr="005B716B">
        <w:rPr>
          <w:rFonts w:ascii="Arial" w:hAnsi="Arial" w:cs="Arial"/>
          <w:sz w:val="32"/>
          <w:szCs w:val="32"/>
        </w:rPr>
        <w:t>The Chief Executive at BBC is looking to expand his sales portfolio</w:t>
      </w:r>
      <w:r>
        <w:rPr>
          <w:rFonts w:ascii="Arial" w:hAnsi="Arial" w:cs="Arial"/>
          <w:sz w:val="32"/>
          <w:szCs w:val="32"/>
        </w:rPr>
        <w:t>.  After consultation with his M</w:t>
      </w:r>
      <w:r w:rsidRPr="005B716B">
        <w:rPr>
          <w:rFonts w:ascii="Arial" w:hAnsi="Arial" w:cs="Arial"/>
          <w:sz w:val="32"/>
          <w:szCs w:val="32"/>
        </w:rPr>
        <w:t xml:space="preserve">arket </w:t>
      </w:r>
      <w:r>
        <w:rPr>
          <w:rFonts w:ascii="Arial" w:hAnsi="Arial" w:cs="Arial"/>
          <w:sz w:val="32"/>
          <w:szCs w:val="32"/>
        </w:rPr>
        <w:t>Research D</w:t>
      </w:r>
      <w:r w:rsidRPr="005B716B">
        <w:rPr>
          <w:rFonts w:ascii="Arial" w:hAnsi="Arial" w:cs="Arial"/>
          <w:sz w:val="32"/>
          <w:szCs w:val="32"/>
        </w:rPr>
        <w:t>epartment he has decided that he would like his company to invest in designing and marketing a brand new breakfast cereal.  Sir Buzzy Bumble has some very specific criteria requirements for his new cereal.  Design teams should try their best to mee</w:t>
      </w:r>
      <w:r>
        <w:rPr>
          <w:rFonts w:ascii="Arial" w:hAnsi="Arial" w:cs="Arial"/>
          <w:sz w:val="32"/>
          <w:szCs w:val="32"/>
        </w:rPr>
        <w:t>t the criteria and all teams will pitch their designs during a 3 minute presentation</w:t>
      </w:r>
      <w:r w:rsidRPr="005B716B">
        <w:rPr>
          <w:rFonts w:ascii="Arial" w:hAnsi="Arial" w:cs="Arial"/>
          <w:sz w:val="32"/>
          <w:szCs w:val="32"/>
        </w:rPr>
        <w:t xml:space="preserve"> to Sir Buzzy Bumble on Wednesday 29</w:t>
      </w:r>
      <w:r w:rsidRPr="005B716B">
        <w:rPr>
          <w:rFonts w:ascii="Arial" w:hAnsi="Arial" w:cs="Arial"/>
          <w:sz w:val="32"/>
          <w:szCs w:val="32"/>
          <w:vertAlign w:val="superscript"/>
        </w:rPr>
        <w:t>th</w:t>
      </w:r>
      <w:r w:rsidRPr="005B716B">
        <w:rPr>
          <w:rFonts w:ascii="Arial" w:hAnsi="Arial" w:cs="Arial"/>
          <w:sz w:val="32"/>
          <w:szCs w:val="32"/>
        </w:rPr>
        <w:t xml:space="preserve"> February at 2.40pm.  Sir Buzzy Bumble will choose a winner based on how well they have met the criteria requirements.  T</w:t>
      </w:r>
      <w:r>
        <w:rPr>
          <w:rFonts w:ascii="Arial" w:hAnsi="Arial" w:cs="Arial"/>
          <w:sz w:val="32"/>
          <w:szCs w:val="32"/>
        </w:rPr>
        <w:t>he winning team</w:t>
      </w:r>
      <w:r w:rsidRPr="005B716B">
        <w:rPr>
          <w:rFonts w:ascii="Arial" w:hAnsi="Arial" w:cs="Arial"/>
          <w:sz w:val="32"/>
          <w:szCs w:val="32"/>
        </w:rPr>
        <w:t xml:space="preserve"> will receive a £1,000,000 bonus in </w:t>
      </w:r>
      <w:r>
        <w:rPr>
          <w:rFonts w:ascii="Arial" w:hAnsi="Arial" w:cs="Arial"/>
          <w:sz w:val="32"/>
          <w:szCs w:val="32"/>
        </w:rPr>
        <w:t xml:space="preserve">each of </w:t>
      </w:r>
      <w:r w:rsidRPr="005B716B">
        <w:rPr>
          <w:rFonts w:ascii="Arial" w:hAnsi="Arial" w:cs="Arial"/>
          <w:sz w:val="32"/>
          <w:szCs w:val="32"/>
        </w:rPr>
        <w:t>their pay</w:t>
      </w:r>
      <w:bookmarkStart w:id="0" w:name="_GoBack"/>
      <w:bookmarkEnd w:id="0"/>
      <w:r w:rsidRPr="005B716B">
        <w:rPr>
          <w:rFonts w:ascii="Arial" w:hAnsi="Arial" w:cs="Arial"/>
          <w:sz w:val="32"/>
          <w:szCs w:val="32"/>
        </w:rPr>
        <w:t>-packet</w:t>
      </w:r>
      <w:r>
        <w:rPr>
          <w:rFonts w:ascii="Arial" w:hAnsi="Arial" w:cs="Arial"/>
          <w:sz w:val="32"/>
          <w:szCs w:val="32"/>
        </w:rPr>
        <w:t>s</w:t>
      </w:r>
      <w:r w:rsidRPr="005B716B">
        <w:rPr>
          <w:rFonts w:ascii="Arial" w:hAnsi="Arial" w:cs="Arial"/>
          <w:sz w:val="32"/>
          <w:szCs w:val="32"/>
        </w:rPr>
        <w:t xml:space="preserve"> at the end of the month.</w:t>
      </w:r>
    </w:p>
    <w:p w:rsidR="00F41A29" w:rsidRDefault="00F41A29" w:rsidP="00D27A7A">
      <w:pPr>
        <w:jc w:val="center"/>
        <w:rPr>
          <w:rFonts w:ascii="Arial" w:hAnsi="Arial" w:cs="Arial"/>
          <w:sz w:val="28"/>
          <w:szCs w:val="28"/>
        </w:rPr>
      </w:pPr>
    </w:p>
    <w:p w:rsidR="00F41A29" w:rsidRPr="005B716B" w:rsidRDefault="00F41A29" w:rsidP="00C8352F">
      <w:pPr>
        <w:rPr>
          <w:rFonts w:ascii="Arial" w:hAnsi="Arial" w:cs="Arial"/>
          <w:sz w:val="40"/>
          <w:szCs w:val="40"/>
          <w:u w:val="single"/>
        </w:rPr>
      </w:pPr>
      <w:r w:rsidRPr="005B716B">
        <w:rPr>
          <w:rFonts w:ascii="Arial" w:hAnsi="Arial" w:cs="Arial"/>
          <w:sz w:val="40"/>
          <w:szCs w:val="40"/>
          <w:u w:val="single"/>
        </w:rPr>
        <w:t>Marketing Criteria Requirements;</w:t>
      </w:r>
    </w:p>
    <w:p w:rsidR="00F41A29" w:rsidRPr="005B716B" w:rsidRDefault="00F41A29" w:rsidP="00D27A7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B716B">
        <w:rPr>
          <w:rFonts w:ascii="Arial" w:hAnsi="Arial" w:cs="Arial"/>
          <w:sz w:val="40"/>
          <w:szCs w:val="40"/>
        </w:rPr>
        <w:t>The cereal must be marketed at children.</w:t>
      </w:r>
    </w:p>
    <w:p w:rsidR="00F41A29" w:rsidRPr="005B716B" w:rsidRDefault="00F41A29" w:rsidP="00D27A7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B716B">
        <w:rPr>
          <w:rFonts w:ascii="Arial" w:hAnsi="Arial" w:cs="Arial"/>
          <w:sz w:val="40"/>
          <w:szCs w:val="40"/>
        </w:rPr>
        <w:t>It must be a healthy breakfast option.</w:t>
      </w:r>
    </w:p>
    <w:p w:rsidR="00F41A29" w:rsidRPr="005B716B" w:rsidRDefault="00F41A29" w:rsidP="00D27A7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B716B">
        <w:rPr>
          <w:rFonts w:ascii="Arial" w:hAnsi="Arial" w:cs="Arial"/>
          <w:sz w:val="40"/>
          <w:szCs w:val="40"/>
        </w:rPr>
        <w:t>The packaging should contain nutritional information about fibre and sugar content per 100g.</w:t>
      </w:r>
    </w:p>
    <w:p w:rsidR="00F41A29" w:rsidRDefault="00F41A29" w:rsidP="00D27A7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B716B">
        <w:rPr>
          <w:rFonts w:ascii="Arial" w:hAnsi="Arial" w:cs="Arial"/>
          <w:sz w:val="40"/>
          <w:szCs w:val="40"/>
        </w:rPr>
        <w:t xml:space="preserve">There should be </w:t>
      </w:r>
      <w:r>
        <w:rPr>
          <w:rFonts w:ascii="Arial" w:hAnsi="Arial" w:cs="Arial"/>
          <w:sz w:val="40"/>
          <w:szCs w:val="40"/>
        </w:rPr>
        <w:t>a basic ingredients list on the packaging.</w:t>
      </w:r>
    </w:p>
    <w:p w:rsidR="00F41A29" w:rsidRPr="005B716B" w:rsidRDefault="00F41A29" w:rsidP="00D27A7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design team have worked successfully as a trio.</w:t>
      </w:r>
    </w:p>
    <w:sectPr w:rsidR="00F41A29" w:rsidRPr="005B716B" w:rsidSect="005C479C">
      <w:pgSz w:w="11906" w:h="16838"/>
      <w:pgMar w:top="1440" w:right="1440" w:bottom="1440" w:left="144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5579"/>
    <w:multiLevelType w:val="hybridMultilevel"/>
    <w:tmpl w:val="8008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A9"/>
    <w:rsid w:val="00006DB6"/>
    <w:rsid w:val="00046AD6"/>
    <w:rsid w:val="001108AD"/>
    <w:rsid w:val="00166EF7"/>
    <w:rsid w:val="002C234D"/>
    <w:rsid w:val="002D025A"/>
    <w:rsid w:val="003E51F5"/>
    <w:rsid w:val="004928A9"/>
    <w:rsid w:val="004B18FB"/>
    <w:rsid w:val="005B716B"/>
    <w:rsid w:val="005C479C"/>
    <w:rsid w:val="00AB3951"/>
    <w:rsid w:val="00C8352F"/>
    <w:rsid w:val="00D27A7A"/>
    <w:rsid w:val="00F4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914</Characters>
  <Application>Microsoft Office Outlook</Application>
  <DocSecurity>0</DocSecurity>
  <Lines>0</Lines>
  <Paragraphs>0</Paragraphs>
  <ScaleCrop>false</ScaleCrop>
  <Company>Fujitsu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BUZZY BUMBLE’s Corporation</dc:title>
  <dc:subject/>
  <dc:creator>Fujitsu</dc:creator>
  <cp:keywords/>
  <dc:description/>
  <cp:lastModifiedBy>LaptopStandard</cp:lastModifiedBy>
  <cp:revision>2</cp:revision>
  <cp:lastPrinted>2012-02-29T10:05:00Z</cp:lastPrinted>
  <dcterms:created xsi:type="dcterms:W3CDTF">2012-04-02T13:11:00Z</dcterms:created>
  <dcterms:modified xsi:type="dcterms:W3CDTF">2012-04-02T13:11:00Z</dcterms:modified>
</cp:coreProperties>
</file>