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22" w:rsidRDefault="00BB3822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</w:rPr>
        <w:t xml:space="preserve">The Highland Council’s </w:t>
      </w:r>
      <w:r w:rsidR="00CE1526" w:rsidRPr="00653151">
        <w:rPr>
          <w:rFonts w:ascii="Arial" w:hAnsi="Arial" w:cs="Arial"/>
        </w:rPr>
        <w:t xml:space="preserve">High 5 </w:t>
      </w:r>
      <w:r w:rsidR="00653151">
        <w:rPr>
          <w:rFonts w:ascii="Arial" w:hAnsi="Arial" w:cs="Arial"/>
        </w:rPr>
        <w:t>Programme</w:t>
      </w:r>
    </w:p>
    <w:p w:rsidR="00653151" w:rsidRDefault="00653151" w:rsidP="006531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Fit 15 </w:t>
      </w:r>
    </w:p>
    <w:p w:rsidR="00653151" w:rsidRPr="00653151" w:rsidRDefault="00653151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  <w:b w:val="0"/>
        </w:rPr>
        <w:t>Physical activity ideas that take around 15 minutes</w:t>
      </w:r>
    </w:p>
    <w:p w:rsidR="00E86E7E" w:rsidRPr="00653151" w:rsidRDefault="00E86E7E" w:rsidP="00653151">
      <w:pPr>
        <w:spacing w:line="36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AF0F90" w:rsidP="0018763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Owls and Mice</w:t>
            </w:r>
          </w:p>
        </w:tc>
      </w:tr>
      <w:tr w:rsidR="004F609F" w:rsidRPr="00653151" w:rsidTr="008309C8">
        <w:trPr>
          <w:cantSplit/>
          <w:trHeight w:val="480"/>
        </w:trPr>
        <w:tc>
          <w:tcPr>
            <w:tcW w:w="9889" w:type="dxa"/>
          </w:tcPr>
          <w:p w:rsidR="004F609F" w:rsidRDefault="004F609F" w:rsidP="00151D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Suggested level </w:t>
            </w:r>
            <w:r w:rsidRPr="004F609F">
              <w:rPr>
                <w:rFonts w:ascii="Arial" w:hAnsi="Arial" w:cs="Arial"/>
                <w:b w:val="0"/>
              </w:rPr>
              <w:t>–</w:t>
            </w:r>
            <w:r w:rsidR="00151D7E">
              <w:rPr>
                <w:rFonts w:ascii="Arial" w:hAnsi="Arial" w:cs="Arial"/>
                <w:b w:val="0"/>
              </w:rPr>
              <w:t xml:space="preserve"> </w:t>
            </w:r>
            <w:r w:rsidRPr="004F609F">
              <w:rPr>
                <w:rFonts w:ascii="Arial" w:hAnsi="Arial" w:cs="Arial"/>
                <w:b w:val="0"/>
              </w:rPr>
              <w:t>first</w:t>
            </w:r>
            <w:r w:rsidR="00642D5D">
              <w:rPr>
                <w:rFonts w:ascii="Arial" w:hAnsi="Arial" w:cs="Arial"/>
                <w:b w:val="0"/>
              </w:rPr>
              <w:t>, second</w:t>
            </w:r>
          </w:p>
        </w:tc>
      </w:tr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9377C1" w:rsidP="00642D5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</w:t>
            </w:r>
            <w:r w:rsidR="00B175BD">
              <w:rPr>
                <w:rFonts w:ascii="Arial" w:hAnsi="Arial" w:cs="Arial"/>
              </w:rPr>
              <w:t xml:space="preserve"> - </w:t>
            </w:r>
            <w:r w:rsidR="00642D5D">
              <w:rPr>
                <w:rFonts w:ascii="Arial" w:hAnsi="Arial" w:cs="Arial"/>
                <w:b w:val="0"/>
              </w:rPr>
              <w:t>none</w:t>
            </w:r>
          </w:p>
        </w:tc>
      </w:tr>
      <w:tr w:rsidR="008309C8" w:rsidRPr="00653151" w:rsidTr="008309C8">
        <w:trPr>
          <w:cantSplit/>
          <w:trHeight w:val="480"/>
        </w:trPr>
        <w:tc>
          <w:tcPr>
            <w:tcW w:w="9889" w:type="dxa"/>
          </w:tcPr>
          <w:p w:rsidR="00151D7E" w:rsidRPr="00AF0F90" w:rsidRDefault="00AF0F90" w:rsidP="00AF0F90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AF0F90">
              <w:rPr>
                <w:rFonts w:ascii="Arial" w:hAnsi="Arial" w:cs="Arial"/>
                <w:b w:val="0"/>
              </w:rPr>
              <w:t>Mark out or define a set area that the part</w:t>
            </w:r>
            <w:r>
              <w:rPr>
                <w:rFonts w:ascii="Arial" w:hAnsi="Arial" w:cs="Arial"/>
                <w:b w:val="0"/>
              </w:rPr>
              <w:t xml:space="preserve">icipants are going to be using. </w:t>
            </w:r>
            <w:r w:rsidRPr="00AF0F90">
              <w:rPr>
                <w:rFonts w:ascii="Arial" w:hAnsi="Arial" w:cs="Arial"/>
                <w:b w:val="0"/>
              </w:rPr>
              <w:t>Tell the participants that they are all ‘mice’ and as</w:t>
            </w:r>
            <w:r>
              <w:rPr>
                <w:rFonts w:ascii="Arial" w:hAnsi="Arial" w:cs="Arial"/>
                <w:b w:val="0"/>
              </w:rPr>
              <w:t xml:space="preserve">k them to pick two other people </w:t>
            </w:r>
            <w:r w:rsidRPr="00AF0F90">
              <w:rPr>
                <w:rFonts w:ascii="Arial" w:hAnsi="Arial" w:cs="Arial"/>
                <w:b w:val="0"/>
              </w:rPr>
              <w:t xml:space="preserve">in the group; one to be their ‘owl’ and one to be their ‘blade of </w:t>
            </w:r>
            <w:proofErr w:type="gramStart"/>
            <w:r w:rsidRPr="00AF0F90">
              <w:rPr>
                <w:rFonts w:ascii="Arial" w:hAnsi="Arial" w:cs="Arial"/>
                <w:b w:val="0"/>
              </w:rPr>
              <w:t>g</w:t>
            </w:r>
            <w:r>
              <w:rPr>
                <w:rFonts w:ascii="Arial" w:hAnsi="Arial" w:cs="Arial"/>
                <w:b w:val="0"/>
              </w:rPr>
              <w:t>rass’</w:t>
            </w:r>
            <w:proofErr w:type="gramEnd"/>
            <w:r>
              <w:rPr>
                <w:rFonts w:ascii="Arial" w:hAnsi="Arial" w:cs="Arial"/>
                <w:b w:val="0"/>
              </w:rPr>
              <w:t xml:space="preserve">. When the </w:t>
            </w:r>
            <w:r w:rsidRPr="00AF0F90">
              <w:rPr>
                <w:rFonts w:ascii="Arial" w:hAnsi="Arial" w:cs="Arial"/>
                <w:b w:val="0"/>
              </w:rPr>
              <w:t>command ‘go’ is given, the participants must run</w:t>
            </w:r>
            <w:r>
              <w:rPr>
                <w:rFonts w:ascii="Arial" w:hAnsi="Arial" w:cs="Arial"/>
                <w:b w:val="0"/>
              </w:rPr>
              <w:t xml:space="preserve"> around the area trying to hide </w:t>
            </w:r>
            <w:r w:rsidRPr="00AF0F90">
              <w:rPr>
                <w:rFonts w:ascii="Arial" w:hAnsi="Arial" w:cs="Arial"/>
                <w:b w:val="0"/>
              </w:rPr>
              <w:t>behind their blade of grass but avoid their owl.</w:t>
            </w:r>
            <w:r w:rsidRPr="00AF0F90">
              <w:rPr>
                <w:rFonts w:ascii="Arial" w:hAnsi="Arial" w:cs="Arial"/>
                <w:b w:val="0"/>
              </w:rPr>
              <w:t xml:space="preserve"> </w:t>
            </w:r>
          </w:p>
          <w:p w:rsidR="00AF0F90" w:rsidRDefault="00AF0F90" w:rsidP="00151D7E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CC3AFE" w:rsidRPr="00AF0F90" w:rsidRDefault="00CC3AFE" w:rsidP="00AF0F90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AF0F90">
              <w:rPr>
                <w:rFonts w:ascii="Arial" w:hAnsi="Arial" w:cs="Arial"/>
                <w:b w:val="0"/>
              </w:rPr>
              <w:t xml:space="preserve">Safety: </w:t>
            </w:r>
            <w:r w:rsidR="00AF0F90" w:rsidRPr="00AF0F90">
              <w:rPr>
                <w:rFonts w:ascii="Arial" w:hAnsi="Arial" w:cs="Arial"/>
                <w:b w:val="0"/>
              </w:rPr>
              <w:t>If there are several groups mov</w:t>
            </w:r>
            <w:r w:rsidR="00AF0F90">
              <w:rPr>
                <w:rFonts w:ascii="Arial" w:hAnsi="Arial" w:cs="Arial"/>
                <w:b w:val="0"/>
              </w:rPr>
              <w:t xml:space="preserve">ing around the area they should </w:t>
            </w:r>
            <w:r w:rsidR="00AF0F90" w:rsidRPr="00AF0F90">
              <w:rPr>
                <w:rFonts w:ascii="Arial" w:hAnsi="Arial" w:cs="Arial"/>
                <w:b w:val="0"/>
              </w:rPr>
              <w:t>beware of collisions</w:t>
            </w:r>
          </w:p>
          <w:p w:rsidR="00CC3AFE" w:rsidRPr="00AF0F90" w:rsidRDefault="00CC3AFE" w:rsidP="00AF0F90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</w:tbl>
    <w:p w:rsidR="00E93F61" w:rsidRPr="00653151" w:rsidRDefault="00E93F61" w:rsidP="00653151">
      <w:pPr>
        <w:spacing w:line="360" w:lineRule="auto"/>
        <w:rPr>
          <w:rFonts w:ascii="Arial" w:hAnsi="Arial" w:cs="Arial"/>
          <w:b w:val="0"/>
          <w:bCs w:val="0"/>
        </w:rPr>
      </w:pPr>
    </w:p>
    <w:p w:rsidR="00A14752" w:rsidRPr="00632911" w:rsidRDefault="00632911" w:rsidP="00653151">
      <w:pPr>
        <w:spacing w:line="360" w:lineRule="auto"/>
        <w:rPr>
          <w:rFonts w:ascii="Arial" w:hAnsi="Arial" w:cs="Arial"/>
          <w:b w:val="0"/>
          <w:bCs w:val="0"/>
          <w:sz w:val="20"/>
        </w:rPr>
      </w:pPr>
      <w:r w:rsidRPr="00632911">
        <w:rPr>
          <w:rFonts w:ascii="Arial" w:hAnsi="Arial" w:cs="Arial"/>
          <w:b w:val="0"/>
          <w:bCs w:val="0"/>
          <w:sz w:val="20"/>
        </w:rPr>
        <w:t>Adapted</w:t>
      </w:r>
      <w:r w:rsidR="00AF0F90">
        <w:rPr>
          <w:rFonts w:ascii="Arial" w:hAnsi="Arial" w:cs="Arial"/>
          <w:b w:val="0"/>
          <w:bCs w:val="0"/>
          <w:sz w:val="20"/>
        </w:rPr>
        <w:t xml:space="preserve"> </w:t>
      </w:r>
      <w:bookmarkStart w:id="0" w:name="_GoBack"/>
      <w:bookmarkEnd w:id="0"/>
      <w:r w:rsidRPr="00632911">
        <w:rPr>
          <w:rFonts w:ascii="Arial" w:hAnsi="Arial" w:cs="Arial"/>
          <w:b w:val="0"/>
          <w:bCs w:val="0"/>
          <w:sz w:val="20"/>
        </w:rPr>
        <w:t>from Argyll and Bute No Limits Resource</w:t>
      </w:r>
    </w:p>
    <w:sectPr w:rsidR="00A14752" w:rsidRPr="006329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EA3C83"/>
    <w:multiLevelType w:val="hybridMultilevel"/>
    <w:tmpl w:val="6C78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0526A0"/>
    <w:multiLevelType w:val="hybridMultilevel"/>
    <w:tmpl w:val="0E2C2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A24B4"/>
    <w:multiLevelType w:val="hybridMultilevel"/>
    <w:tmpl w:val="83CCC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C3209"/>
    <w:multiLevelType w:val="hybridMultilevel"/>
    <w:tmpl w:val="4C527B20"/>
    <w:lvl w:ilvl="0" w:tplc="C1322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55C300C"/>
    <w:multiLevelType w:val="hybridMultilevel"/>
    <w:tmpl w:val="E27E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47EA6"/>
    <w:multiLevelType w:val="hybridMultilevel"/>
    <w:tmpl w:val="F834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E041B"/>
    <w:multiLevelType w:val="hybridMultilevel"/>
    <w:tmpl w:val="6A6E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A54F8"/>
    <w:multiLevelType w:val="hybridMultilevel"/>
    <w:tmpl w:val="02827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B66EB"/>
    <w:multiLevelType w:val="hybridMultilevel"/>
    <w:tmpl w:val="1D06C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542D1"/>
    <w:multiLevelType w:val="hybridMultilevel"/>
    <w:tmpl w:val="364E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12"/>
  </w:num>
  <w:num w:numId="10">
    <w:abstractNumId w:val="19"/>
  </w:num>
  <w:num w:numId="11">
    <w:abstractNumId w:val="13"/>
  </w:num>
  <w:num w:numId="12">
    <w:abstractNumId w:val="18"/>
  </w:num>
  <w:num w:numId="13">
    <w:abstractNumId w:val="15"/>
  </w:num>
  <w:num w:numId="14">
    <w:abstractNumId w:val="9"/>
  </w:num>
  <w:num w:numId="15">
    <w:abstractNumId w:val="11"/>
  </w:num>
  <w:num w:numId="16">
    <w:abstractNumId w:val="17"/>
  </w:num>
  <w:num w:numId="17">
    <w:abstractNumId w:val="16"/>
  </w:num>
  <w:num w:numId="18">
    <w:abstractNumId w:val="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12B76"/>
    <w:rsid w:val="000A1760"/>
    <w:rsid w:val="000B5776"/>
    <w:rsid w:val="000C4924"/>
    <w:rsid w:val="00151D7E"/>
    <w:rsid w:val="00187639"/>
    <w:rsid w:val="00190317"/>
    <w:rsid w:val="001C1D92"/>
    <w:rsid w:val="00224B06"/>
    <w:rsid w:val="0026328F"/>
    <w:rsid w:val="00263F7F"/>
    <w:rsid w:val="002A5429"/>
    <w:rsid w:val="00381763"/>
    <w:rsid w:val="003A74F8"/>
    <w:rsid w:val="003D2736"/>
    <w:rsid w:val="003F1FE6"/>
    <w:rsid w:val="004F04DD"/>
    <w:rsid w:val="004F609F"/>
    <w:rsid w:val="00512BEB"/>
    <w:rsid w:val="00587417"/>
    <w:rsid w:val="00632911"/>
    <w:rsid w:val="00634B3D"/>
    <w:rsid w:val="00642D5D"/>
    <w:rsid w:val="00653151"/>
    <w:rsid w:val="006A216A"/>
    <w:rsid w:val="007C07B7"/>
    <w:rsid w:val="008172A1"/>
    <w:rsid w:val="008309C8"/>
    <w:rsid w:val="00864071"/>
    <w:rsid w:val="009377C1"/>
    <w:rsid w:val="00944572"/>
    <w:rsid w:val="009859A1"/>
    <w:rsid w:val="009B0033"/>
    <w:rsid w:val="00A05CA9"/>
    <w:rsid w:val="00A14752"/>
    <w:rsid w:val="00A22DFB"/>
    <w:rsid w:val="00A40454"/>
    <w:rsid w:val="00A81063"/>
    <w:rsid w:val="00AF0F90"/>
    <w:rsid w:val="00AF5A66"/>
    <w:rsid w:val="00B175BD"/>
    <w:rsid w:val="00BB3822"/>
    <w:rsid w:val="00BC2188"/>
    <w:rsid w:val="00BC615D"/>
    <w:rsid w:val="00CC3AFE"/>
    <w:rsid w:val="00CC4A03"/>
    <w:rsid w:val="00CE1526"/>
    <w:rsid w:val="00D315DB"/>
    <w:rsid w:val="00D35C4A"/>
    <w:rsid w:val="00D42FA3"/>
    <w:rsid w:val="00E86E7E"/>
    <w:rsid w:val="00E93F61"/>
    <w:rsid w:val="00E955C3"/>
    <w:rsid w:val="00EA3313"/>
    <w:rsid w:val="00F03A68"/>
    <w:rsid w:val="00F51E91"/>
    <w:rsid w:val="00F62CDE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683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Kirsty Baird</cp:lastModifiedBy>
  <cp:revision>2</cp:revision>
  <dcterms:created xsi:type="dcterms:W3CDTF">2018-08-03T11:08:00Z</dcterms:created>
  <dcterms:modified xsi:type="dcterms:W3CDTF">2018-08-03T11:08:00Z</dcterms:modified>
</cp:coreProperties>
</file>