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D315D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Highland Council’s </w:t>
      </w:r>
      <w:r w:rsidR="00CE1526">
        <w:rPr>
          <w:rFonts w:ascii="Arial" w:hAnsi="Arial" w:cs="Arial"/>
          <w:sz w:val="28"/>
        </w:rPr>
        <w:t xml:space="preserve">High 5 </w:t>
      </w:r>
    </w:p>
    <w:p w:rsidR="00E86E7E" w:rsidRPr="00BB3822" w:rsidRDefault="00F51E91" w:rsidP="00D315DB">
      <w:pPr>
        <w:rPr>
          <w:rFonts w:ascii="Arial" w:hAnsi="Arial" w:cs="Arial"/>
          <w:sz w:val="28"/>
          <w:u w:val="single"/>
        </w:rPr>
      </w:pPr>
      <w:r w:rsidRPr="00BB3822">
        <w:rPr>
          <w:rFonts w:ascii="Arial" w:hAnsi="Arial" w:cs="Arial"/>
          <w:sz w:val="28"/>
          <w:u w:val="single"/>
        </w:rPr>
        <w:t>Fit 15</w:t>
      </w:r>
    </w:p>
    <w:p w:rsidR="00E86E7E" w:rsidRPr="0026328F" w:rsidRDefault="00E86E7E" w:rsidP="00D315DB">
      <w:pPr>
        <w:rPr>
          <w:rFonts w:ascii="Arial" w:hAnsi="Arial" w:cs="Arial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8309C8" w:rsidRPr="0026328F" w:rsidTr="008309C8">
        <w:trPr>
          <w:cantSplit/>
          <w:trHeight w:val="480"/>
        </w:trPr>
        <w:tc>
          <w:tcPr>
            <w:tcW w:w="9889" w:type="dxa"/>
          </w:tcPr>
          <w:p w:rsidR="008309C8" w:rsidRPr="008309C8" w:rsidRDefault="008309C8" w:rsidP="00056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Through Stories and Rhymes </w:t>
            </w:r>
            <w:r w:rsidR="007C07B7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56906">
              <w:rPr>
                <w:rFonts w:ascii="Arial" w:hAnsi="Arial" w:cs="Arial"/>
                <w:b w:val="0"/>
              </w:rPr>
              <w:t>Room on the Broom</w:t>
            </w:r>
          </w:p>
        </w:tc>
      </w:tr>
      <w:tr w:rsidR="008309C8" w:rsidRPr="0026328F" w:rsidTr="008309C8">
        <w:trPr>
          <w:cantSplit/>
          <w:trHeight w:val="480"/>
        </w:trPr>
        <w:tc>
          <w:tcPr>
            <w:tcW w:w="9889" w:type="dxa"/>
          </w:tcPr>
          <w:p w:rsidR="008309C8" w:rsidRDefault="008309C8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for Excellence Benchmarks</w:t>
            </w:r>
          </w:p>
          <w:p w:rsidR="007C07B7" w:rsidRPr="007C07B7" w:rsidRDefault="007C07B7" w:rsidP="007C07B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B050"/>
              </w:rPr>
              <w:t>HWB 0-21</w:t>
            </w:r>
            <w:r w:rsidR="008309C8" w:rsidRPr="008309C8">
              <w:rPr>
                <w:rFonts w:ascii="Arial" w:hAnsi="Arial" w:cs="Arial"/>
                <w:b w:val="0"/>
                <w:color w:val="00B050"/>
              </w:rPr>
              <w:t xml:space="preserve">a </w:t>
            </w:r>
            <w:r w:rsidR="008309C8">
              <w:rPr>
                <w:rFonts w:ascii="Arial" w:hAnsi="Arial" w:cs="Arial"/>
                <w:b w:val="0"/>
              </w:rPr>
              <w:t>“</w:t>
            </w:r>
            <w:r>
              <w:rPr>
                <w:rFonts w:ascii="Arial" w:hAnsi="Arial" w:cs="Arial"/>
                <w:b w:val="0"/>
              </w:rPr>
              <w:t xml:space="preserve">I am learning to move my body </w:t>
            </w:r>
            <w:r w:rsidRPr="007C07B7">
              <w:rPr>
                <w:rFonts w:ascii="Arial" w:hAnsi="Arial" w:cs="Arial"/>
                <w:b w:val="0"/>
              </w:rPr>
              <w:t>well, exploring how to manage</w:t>
            </w:r>
          </w:p>
          <w:p w:rsidR="008309C8" w:rsidRDefault="007C07B7" w:rsidP="007C07B7">
            <w:pPr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and</w:t>
            </w:r>
            <w:proofErr w:type="gramEnd"/>
            <w:r>
              <w:rPr>
                <w:rFonts w:ascii="Arial" w:hAnsi="Arial" w:cs="Arial"/>
                <w:b w:val="0"/>
              </w:rPr>
              <w:t xml:space="preserve"> control it and finding out </w:t>
            </w:r>
            <w:r w:rsidRPr="007C07B7">
              <w:rPr>
                <w:rFonts w:ascii="Arial" w:hAnsi="Arial" w:cs="Arial"/>
                <w:b w:val="0"/>
              </w:rPr>
              <w:t>how to use and share space.</w:t>
            </w:r>
          </w:p>
          <w:p w:rsidR="00157EAE" w:rsidRDefault="00157EAE" w:rsidP="007C07B7">
            <w:pPr>
              <w:rPr>
                <w:rFonts w:ascii="Arial" w:hAnsi="Arial" w:cs="Arial"/>
                <w:b w:val="0"/>
              </w:rPr>
            </w:pPr>
          </w:p>
          <w:p w:rsidR="007C07B7" w:rsidRDefault="006A39D4" w:rsidP="007C07B7">
            <w:pPr>
              <w:rPr>
                <w:rFonts w:ascii="Arial" w:hAnsi="Arial" w:cs="Arial"/>
                <w:b w:val="0"/>
              </w:rPr>
            </w:pPr>
            <w:r w:rsidRPr="006A39D4">
              <w:rPr>
                <w:rFonts w:ascii="Arial" w:hAnsi="Arial" w:cs="Arial"/>
                <w:b w:val="0"/>
                <w:color w:val="7030A0"/>
              </w:rPr>
              <w:t>EXA 0-09a</w:t>
            </w:r>
            <w:r w:rsidR="007C07B7" w:rsidRPr="006A39D4">
              <w:rPr>
                <w:rFonts w:ascii="Arial" w:hAnsi="Arial" w:cs="Arial"/>
                <w:b w:val="0"/>
                <w:color w:val="7030A0"/>
              </w:rPr>
              <w:t xml:space="preserve"> </w:t>
            </w:r>
            <w:r w:rsidR="008309C8">
              <w:rPr>
                <w:rFonts w:ascii="Arial" w:hAnsi="Arial" w:cs="Arial"/>
                <w:b w:val="0"/>
              </w:rPr>
              <w:t>“</w:t>
            </w:r>
            <w:r>
              <w:rPr>
                <w:rFonts w:ascii="Arial" w:hAnsi="Arial" w:cs="Arial"/>
                <w:b w:val="0"/>
              </w:rPr>
              <w:t>Inspired by a range of stimuli, I can express my ideas, thought and feelings through creative work in dance”.</w:t>
            </w:r>
          </w:p>
          <w:p w:rsidR="008309C8" w:rsidRPr="008309C8" w:rsidRDefault="008309C8" w:rsidP="007C07B7">
            <w:pPr>
              <w:rPr>
                <w:rFonts w:ascii="Arial" w:hAnsi="Arial" w:cs="Arial"/>
                <w:b w:val="0"/>
              </w:rPr>
            </w:pPr>
          </w:p>
        </w:tc>
      </w:tr>
      <w:tr w:rsidR="006A39D4" w:rsidRPr="0026328F" w:rsidTr="008309C8">
        <w:trPr>
          <w:cantSplit/>
          <w:trHeight w:val="480"/>
        </w:trPr>
        <w:tc>
          <w:tcPr>
            <w:tcW w:w="9889" w:type="dxa"/>
          </w:tcPr>
          <w:p w:rsidR="006A39D4" w:rsidRDefault="006A39D4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Resources – </w:t>
            </w:r>
            <w:r w:rsidRPr="006A39D4">
              <w:rPr>
                <w:rFonts w:ascii="Arial" w:hAnsi="Arial" w:cs="Arial"/>
                <w:b w:val="0"/>
              </w:rPr>
              <w:t>Book ‘Room on the broom’.</w:t>
            </w:r>
          </w:p>
        </w:tc>
      </w:tr>
      <w:tr w:rsidR="008309C8" w:rsidRPr="0026328F" w:rsidTr="008309C8">
        <w:trPr>
          <w:cantSplit/>
          <w:trHeight w:val="1324"/>
        </w:trPr>
        <w:tc>
          <w:tcPr>
            <w:tcW w:w="9889" w:type="dxa"/>
          </w:tcPr>
          <w:p w:rsidR="008309C8" w:rsidRDefault="00A14752" w:rsidP="00D31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1:</w:t>
            </w:r>
            <w:r w:rsidR="007C07B7">
              <w:rPr>
                <w:rFonts w:ascii="Arial" w:hAnsi="Arial" w:cs="Arial"/>
              </w:rPr>
              <w:t xml:space="preserve"> </w:t>
            </w:r>
            <w:r w:rsidR="006A39D4" w:rsidRPr="006A39D4">
              <w:rPr>
                <w:rFonts w:ascii="Arial" w:hAnsi="Arial" w:cs="Arial"/>
              </w:rPr>
              <w:t>Begin with the children sitting together in a group. Read the first paragraph of the story and show them the picture as an initial stimulus.</w:t>
            </w:r>
          </w:p>
          <w:p w:rsidR="007C07B7" w:rsidRDefault="007C07B7" w:rsidP="00D315DB">
            <w:pPr>
              <w:rPr>
                <w:rFonts w:ascii="Arial" w:hAnsi="Arial" w:cs="Arial"/>
                <w:b w:val="0"/>
              </w:rPr>
            </w:pPr>
          </w:p>
          <w:p w:rsidR="006A39D4" w:rsidRDefault="006A39D4" w:rsidP="00D315DB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“The witch had a cat and a very tall hat, and long ginger hair which she wore in a </w:t>
            </w:r>
            <w:proofErr w:type="spellStart"/>
            <w:r>
              <w:rPr>
                <w:rFonts w:ascii="Arial" w:hAnsi="Arial" w:cs="Arial"/>
                <w:b w:val="0"/>
              </w:rPr>
              <w:t>plait</w:t>
            </w:r>
            <w:proofErr w:type="spellEnd"/>
            <w:r>
              <w:rPr>
                <w:rFonts w:ascii="Arial" w:hAnsi="Arial" w:cs="Arial"/>
                <w:b w:val="0"/>
              </w:rPr>
              <w:t>. How the cat purred and how the witch grinned, as they sat on their broomstick and flew through the wind.”</w:t>
            </w:r>
          </w:p>
          <w:p w:rsidR="006A39D4" w:rsidRPr="006A39D4" w:rsidRDefault="006A39D4" w:rsidP="00D315DB">
            <w:pPr>
              <w:rPr>
                <w:rFonts w:ascii="Arial" w:hAnsi="Arial" w:cs="Arial"/>
                <w:b w:val="0"/>
              </w:rPr>
            </w:pPr>
          </w:p>
          <w:p w:rsidR="007C07B7" w:rsidRPr="006A39D4" w:rsidRDefault="006A39D4" w:rsidP="006A39D4">
            <w:pPr>
              <w:rPr>
                <w:rFonts w:ascii="Arial" w:hAnsi="Arial" w:cs="Arial"/>
                <w:b w:val="0"/>
              </w:rPr>
            </w:pPr>
            <w:r w:rsidRPr="006A39D4">
              <w:rPr>
                <w:rFonts w:ascii="Arial" w:hAnsi="Arial" w:cs="Arial"/>
                <w:b w:val="0"/>
              </w:rPr>
              <w:t>Creep carefully like the cat into a space. Stretch up tall and join hands together above your head to make the witches hat shape.</w:t>
            </w:r>
          </w:p>
          <w:p w:rsidR="006A39D4" w:rsidRPr="006A39D4" w:rsidRDefault="006A39D4" w:rsidP="006A39D4">
            <w:pPr>
              <w:rPr>
                <w:rFonts w:ascii="Arial" w:hAnsi="Arial" w:cs="Arial"/>
                <w:b w:val="0"/>
              </w:rPr>
            </w:pPr>
          </w:p>
          <w:p w:rsidR="006A39D4" w:rsidRDefault="006A39D4" w:rsidP="006A39D4">
            <w:pPr>
              <w:rPr>
                <w:rFonts w:ascii="Arial" w:hAnsi="Arial" w:cs="Arial"/>
                <w:b w:val="0"/>
              </w:rPr>
            </w:pPr>
            <w:r w:rsidRPr="006A39D4">
              <w:rPr>
                <w:rFonts w:ascii="Arial" w:hAnsi="Arial" w:cs="Arial"/>
                <w:b w:val="0"/>
              </w:rPr>
              <w:t>Repeat creeping into a new space each time.</w:t>
            </w:r>
          </w:p>
          <w:p w:rsidR="006A39D4" w:rsidRPr="00A14752" w:rsidRDefault="006A39D4" w:rsidP="006A39D4">
            <w:pPr>
              <w:rPr>
                <w:rFonts w:ascii="Arial" w:hAnsi="Arial" w:cs="Arial"/>
                <w:b w:val="0"/>
              </w:rPr>
            </w:pPr>
          </w:p>
        </w:tc>
      </w:tr>
      <w:tr w:rsidR="00A14752" w:rsidRPr="0026328F" w:rsidTr="00864071">
        <w:trPr>
          <w:cantSplit/>
          <w:trHeight w:val="644"/>
        </w:trPr>
        <w:tc>
          <w:tcPr>
            <w:tcW w:w="9889" w:type="dxa"/>
          </w:tcPr>
          <w:p w:rsidR="00A14752" w:rsidRDefault="00A14752" w:rsidP="00A14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2:</w:t>
            </w:r>
            <w:r w:rsidR="00864071">
              <w:rPr>
                <w:rFonts w:ascii="Arial" w:hAnsi="Arial" w:cs="Arial"/>
              </w:rPr>
              <w:t xml:space="preserve"> </w:t>
            </w:r>
            <w:r w:rsidR="006A39D4" w:rsidRPr="006A39D4">
              <w:rPr>
                <w:rFonts w:ascii="Arial" w:hAnsi="Arial" w:cs="Arial"/>
                <w:b w:val="0"/>
              </w:rPr>
              <w:t xml:space="preserve">Travelling on feet, run/skip/gallop in and out of one another as if flying through the wind. Travel safely to all the spaces in the room. When you hear ‘room on the broom’ </w:t>
            </w:r>
            <w:proofErr w:type="gramStart"/>
            <w:r w:rsidR="006A39D4" w:rsidRPr="006A39D4">
              <w:rPr>
                <w:rFonts w:ascii="Arial" w:hAnsi="Arial" w:cs="Arial"/>
                <w:b w:val="0"/>
              </w:rPr>
              <w:t>stop</w:t>
            </w:r>
            <w:proofErr w:type="gramEnd"/>
            <w:r w:rsidR="006A39D4" w:rsidRPr="006A39D4">
              <w:rPr>
                <w:rFonts w:ascii="Arial" w:hAnsi="Arial" w:cs="Arial"/>
                <w:b w:val="0"/>
              </w:rPr>
              <w:t xml:space="preserve"> and be still in the witches hat shape.</w:t>
            </w:r>
          </w:p>
          <w:p w:rsidR="00A14752" w:rsidRPr="00A14752" w:rsidRDefault="00A14752" w:rsidP="00D315DB">
            <w:pPr>
              <w:rPr>
                <w:rFonts w:ascii="Arial" w:hAnsi="Arial" w:cs="Arial"/>
                <w:b w:val="0"/>
              </w:rPr>
            </w:pPr>
          </w:p>
        </w:tc>
      </w:tr>
      <w:tr w:rsidR="00A14752" w:rsidRPr="0026328F" w:rsidTr="00E93F61">
        <w:trPr>
          <w:cantSplit/>
          <w:trHeight w:val="852"/>
        </w:trPr>
        <w:tc>
          <w:tcPr>
            <w:tcW w:w="9889" w:type="dxa"/>
          </w:tcPr>
          <w:p w:rsidR="00A14752" w:rsidRPr="00442655" w:rsidRDefault="00864071" w:rsidP="004426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Part 3: </w:t>
            </w:r>
            <w:r w:rsidR="00442655" w:rsidRPr="00442655">
              <w:rPr>
                <w:rFonts w:ascii="Arial" w:hAnsi="Arial" w:cs="Arial"/>
                <w:b w:val="0"/>
              </w:rPr>
              <w:t>Hold the tall witches hat shape, and on the “</w:t>
            </w:r>
            <w:r w:rsidR="00442655" w:rsidRPr="00442655">
              <w:rPr>
                <w:rFonts w:ascii="Arial" w:hAnsi="Arial" w:cs="Arial"/>
              </w:rPr>
              <w:t>DOWN</w:t>
            </w:r>
            <w:r w:rsidR="00442655" w:rsidRPr="00442655">
              <w:rPr>
                <w:rFonts w:ascii="Arial" w:hAnsi="Arial" w:cs="Arial"/>
                <w:b w:val="0"/>
              </w:rPr>
              <w:t xml:space="preserve">” drop from high </w:t>
            </w:r>
            <w:proofErr w:type="spellStart"/>
            <w:r w:rsidR="00442655" w:rsidRPr="00442655">
              <w:rPr>
                <w:rFonts w:ascii="Arial" w:hAnsi="Arial" w:cs="Arial"/>
                <w:b w:val="0"/>
              </w:rPr>
              <w:t>to</w:t>
            </w:r>
            <w:proofErr w:type="spellEnd"/>
            <w:r w:rsidR="00442655" w:rsidRPr="00442655">
              <w:rPr>
                <w:rFonts w:ascii="Arial" w:hAnsi="Arial" w:cs="Arial"/>
                <w:b w:val="0"/>
              </w:rPr>
              <w:t xml:space="preserve"> low to crouch on two feet. Keeping low, travel slowly around the room searching for the hat.</w:t>
            </w:r>
          </w:p>
          <w:p w:rsidR="00442655" w:rsidRPr="00442655" w:rsidRDefault="00442655" w:rsidP="00442655">
            <w:pPr>
              <w:rPr>
                <w:rFonts w:ascii="Arial" w:hAnsi="Arial" w:cs="Arial"/>
                <w:b w:val="0"/>
              </w:rPr>
            </w:pPr>
          </w:p>
          <w:p w:rsidR="00442655" w:rsidRDefault="00442655" w:rsidP="00442655">
            <w:pPr>
              <w:rPr>
                <w:rFonts w:ascii="Arial" w:hAnsi="Arial" w:cs="Arial"/>
                <w:b w:val="0"/>
              </w:rPr>
            </w:pPr>
            <w:r w:rsidRPr="00442655">
              <w:rPr>
                <w:rFonts w:ascii="Arial" w:hAnsi="Arial" w:cs="Arial"/>
                <w:b w:val="0"/>
              </w:rPr>
              <w:t>When you hear ‘</w:t>
            </w:r>
            <w:r w:rsidRPr="00442655">
              <w:rPr>
                <w:rFonts w:ascii="Arial" w:hAnsi="Arial" w:cs="Arial"/>
              </w:rPr>
              <w:t>the dog has found it</w:t>
            </w:r>
            <w:r>
              <w:rPr>
                <w:rFonts w:ascii="Arial" w:hAnsi="Arial" w:cs="Arial"/>
                <w:b w:val="0"/>
              </w:rPr>
              <w:t>!” stop, shake your doggie tail and show us your paws.</w:t>
            </w:r>
          </w:p>
          <w:p w:rsidR="00442655" w:rsidRDefault="00442655" w:rsidP="00442655">
            <w:pPr>
              <w:rPr>
                <w:rFonts w:ascii="Arial" w:hAnsi="Arial" w:cs="Arial"/>
                <w:b w:val="0"/>
              </w:rPr>
            </w:pPr>
          </w:p>
          <w:p w:rsidR="00442655" w:rsidRPr="00442655" w:rsidRDefault="00442655" w:rsidP="004426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Repeat, but this time search for the bow and when you hear ‘</w:t>
            </w:r>
            <w:r w:rsidRPr="00442655">
              <w:rPr>
                <w:rFonts w:ascii="Arial" w:hAnsi="Arial" w:cs="Arial"/>
              </w:rPr>
              <w:t>the bird has found it!</w:t>
            </w:r>
            <w:r>
              <w:rPr>
                <w:rFonts w:ascii="Arial" w:hAnsi="Arial" w:cs="Arial"/>
                <w:b w:val="0"/>
              </w:rPr>
              <w:t>’ stretch our wings and balance on one foot.</w:t>
            </w:r>
          </w:p>
        </w:tc>
      </w:tr>
      <w:tr w:rsidR="00442655" w:rsidRPr="0026328F" w:rsidTr="00E93F61">
        <w:trPr>
          <w:cantSplit/>
          <w:trHeight w:val="852"/>
        </w:trPr>
        <w:tc>
          <w:tcPr>
            <w:tcW w:w="9889" w:type="dxa"/>
          </w:tcPr>
          <w:p w:rsidR="00442655" w:rsidRDefault="00442655" w:rsidP="004426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Part 4: </w:t>
            </w:r>
            <w:r>
              <w:rPr>
                <w:rFonts w:ascii="Arial" w:hAnsi="Arial" w:cs="Arial"/>
                <w:b w:val="0"/>
              </w:rPr>
              <w:t xml:space="preserve">Everyone and everything is now safely </w:t>
            </w:r>
            <w:proofErr w:type="gramStart"/>
            <w:r>
              <w:rPr>
                <w:rFonts w:ascii="Arial" w:hAnsi="Arial" w:cs="Arial"/>
                <w:b w:val="0"/>
              </w:rPr>
              <w:t>back</w:t>
            </w:r>
            <w:proofErr w:type="gramEnd"/>
            <w:r>
              <w:rPr>
                <w:rFonts w:ascii="Arial" w:hAnsi="Arial" w:cs="Arial"/>
                <w:b w:val="0"/>
              </w:rPr>
              <w:t xml:space="preserve"> on the broom. Fly around the room (as part 2) exploring different ways of travelling on your feet. When you hear ‘</w:t>
            </w:r>
            <w:r w:rsidRPr="00442655">
              <w:rPr>
                <w:rFonts w:ascii="Arial" w:hAnsi="Arial" w:cs="Arial"/>
              </w:rPr>
              <w:t>room on the broom</w:t>
            </w:r>
            <w:r>
              <w:rPr>
                <w:rFonts w:ascii="Arial" w:hAnsi="Arial" w:cs="Arial"/>
              </w:rPr>
              <w:t>!</w:t>
            </w:r>
            <w:r w:rsidRPr="00442655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57EAE">
              <w:rPr>
                <w:rFonts w:ascii="Arial" w:hAnsi="Arial" w:cs="Arial"/>
                <w:b w:val="0"/>
              </w:rPr>
              <w:t>stop</w:t>
            </w:r>
            <w:proofErr w:type="gramEnd"/>
            <w:r w:rsidR="00157EAE">
              <w:rPr>
                <w:rFonts w:ascii="Arial" w:hAnsi="Arial" w:cs="Arial"/>
                <w:b w:val="0"/>
              </w:rPr>
              <w:t>, and be still in the witches hat shape.</w:t>
            </w:r>
          </w:p>
          <w:p w:rsidR="00157EAE" w:rsidRDefault="00157EAE" w:rsidP="00442655">
            <w:pPr>
              <w:rPr>
                <w:rFonts w:ascii="Arial" w:hAnsi="Arial" w:cs="Arial"/>
                <w:b w:val="0"/>
              </w:rPr>
            </w:pPr>
          </w:p>
          <w:p w:rsidR="00157EAE" w:rsidRPr="00442655" w:rsidRDefault="00157EAE" w:rsidP="004426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Repeat several times and finish high in your </w:t>
            </w:r>
            <w:proofErr w:type="gramStart"/>
            <w:r>
              <w:rPr>
                <w:rFonts w:ascii="Arial" w:hAnsi="Arial" w:cs="Arial"/>
                <w:b w:val="0"/>
              </w:rPr>
              <w:t>witches</w:t>
            </w:r>
            <w:proofErr w:type="gramEnd"/>
            <w:r>
              <w:rPr>
                <w:rFonts w:ascii="Arial" w:hAnsi="Arial" w:cs="Arial"/>
                <w:b w:val="0"/>
              </w:rPr>
              <w:t xml:space="preserve"> hat shape.</w:t>
            </w:r>
          </w:p>
        </w:tc>
      </w:tr>
      <w:tr w:rsidR="00157EAE" w:rsidRPr="0026328F" w:rsidTr="00E93F61">
        <w:trPr>
          <w:cantSplit/>
          <w:trHeight w:val="852"/>
        </w:trPr>
        <w:tc>
          <w:tcPr>
            <w:tcW w:w="9889" w:type="dxa"/>
          </w:tcPr>
          <w:p w:rsidR="00157EAE" w:rsidRPr="00157EAE" w:rsidRDefault="00157EAE" w:rsidP="00442655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Part 5: </w:t>
            </w:r>
            <w:r>
              <w:rPr>
                <w:rFonts w:ascii="Arial" w:hAnsi="Arial" w:cs="Arial"/>
                <w:b w:val="0"/>
              </w:rPr>
              <w:t xml:space="preserve">Everyone is very tired after all this flying. Slowly and carefully </w:t>
            </w:r>
            <w:r w:rsidR="0036717F">
              <w:rPr>
                <w:rFonts w:ascii="Arial" w:hAnsi="Arial" w:cs="Arial"/>
                <w:b w:val="0"/>
              </w:rPr>
              <w:t xml:space="preserve">float to the ground. Arch your back and stretch out your paws before curling up like a sleeping cat. When you feel the witches wand tickle your back, creep very quietly back into a group to reread the first part of the story finishing with ‘the witch tapped the broomstick and </w:t>
            </w:r>
            <w:proofErr w:type="spellStart"/>
            <w:r w:rsidR="0036717F">
              <w:rPr>
                <w:rFonts w:ascii="Arial" w:hAnsi="Arial" w:cs="Arial"/>
                <w:b w:val="0"/>
              </w:rPr>
              <w:t>woosh</w:t>
            </w:r>
            <w:proofErr w:type="spellEnd"/>
            <w:r w:rsidR="0036717F">
              <w:rPr>
                <w:rFonts w:ascii="Arial" w:hAnsi="Arial" w:cs="Arial"/>
                <w:b w:val="0"/>
              </w:rPr>
              <w:t xml:space="preserve"> they were gone”.</w:t>
            </w:r>
          </w:p>
        </w:tc>
      </w:tr>
    </w:tbl>
    <w:p w:rsidR="00E93F61" w:rsidRDefault="00E93F61" w:rsidP="00A14752">
      <w:pPr>
        <w:rPr>
          <w:rFonts w:ascii="Arial" w:hAnsi="Arial" w:cs="Arial"/>
          <w:b w:val="0"/>
          <w:bCs w:val="0"/>
          <w:sz w:val="20"/>
        </w:rPr>
      </w:pPr>
    </w:p>
    <w:p w:rsidR="00A14752" w:rsidRPr="00BB3822" w:rsidRDefault="0045720D" w:rsidP="00A14752">
      <w:pPr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Adapted from South Lanarkshire’s Early Years Connection</w:t>
      </w:r>
      <w:bookmarkStart w:id="0" w:name="_GoBack"/>
      <w:bookmarkEnd w:id="0"/>
      <w:r>
        <w:rPr>
          <w:rFonts w:ascii="Arial" w:hAnsi="Arial" w:cs="Arial"/>
          <w:b w:val="0"/>
          <w:bCs w:val="0"/>
          <w:sz w:val="20"/>
        </w:rPr>
        <w:t>s PE Resource Pack</w:t>
      </w:r>
    </w:p>
    <w:sectPr w:rsidR="00A14752" w:rsidRPr="00BB38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56906"/>
    <w:rsid w:val="000A1760"/>
    <w:rsid w:val="000B5776"/>
    <w:rsid w:val="000C4924"/>
    <w:rsid w:val="00157EAE"/>
    <w:rsid w:val="00190317"/>
    <w:rsid w:val="001C1D92"/>
    <w:rsid w:val="00224B06"/>
    <w:rsid w:val="0026328F"/>
    <w:rsid w:val="00263F7F"/>
    <w:rsid w:val="002A5429"/>
    <w:rsid w:val="0036717F"/>
    <w:rsid w:val="00381763"/>
    <w:rsid w:val="003A74F8"/>
    <w:rsid w:val="003D2736"/>
    <w:rsid w:val="00442655"/>
    <w:rsid w:val="0045720D"/>
    <w:rsid w:val="004656BF"/>
    <w:rsid w:val="004F04DD"/>
    <w:rsid w:val="00512BEB"/>
    <w:rsid w:val="006A216A"/>
    <w:rsid w:val="006A39D4"/>
    <w:rsid w:val="007C07B7"/>
    <w:rsid w:val="008172A1"/>
    <w:rsid w:val="008309C8"/>
    <w:rsid w:val="0086407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B3822"/>
    <w:rsid w:val="00BC2188"/>
    <w:rsid w:val="00BC615D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2309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David Rex</cp:lastModifiedBy>
  <cp:revision>2</cp:revision>
  <dcterms:created xsi:type="dcterms:W3CDTF">2018-08-15T09:03:00Z</dcterms:created>
  <dcterms:modified xsi:type="dcterms:W3CDTF">2018-08-15T09:03:00Z</dcterms:modified>
</cp:coreProperties>
</file>